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0"/>
        <w:tblW w:w="0" w:type="auto"/>
        <w:tblLayout w:type="fixed"/>
        <w:tblLook w:val="0000"/>
      </w:tblPr>
      <w:tblGrid>
        <w:gridCol w:w="4140"/>
        <w:gridCol w:w="1260"/>
        <w:gridCol w:w="4140"/>
      </w:tblGrid>
      <w:tr w:rsidR="007B26B7" w:rsidRPr="00763D61" w:rsidTr="00B126C4">
        <w:trPr>
          <w:trHeight w:val="1977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26B7" w:rsidRPr="00763D61" w:rsidRDefault="007B26B7" w:rsidP="00B126C4">
            <w:pPr>
              <w:keepNext/>
              <w:spacing w:after="0" w:line="240" w:lineRule="auto"/>
              <w:ind w:left="374"/>
              <w:outlineLvl w:val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763D61">
              <w:rPr>
                <w:rFonts w:ascii="Palatino Linotype" w:eastAsia="Times New Roman" w:hAnsi="Palatino Linotype" w:cs="Times New Roman"/>
                <w:b/>
                <w:caps/>
                <w:sz w:val="20"/>
                <w:szCs w:val="20"/>
                <w:lang w:eastAsia="ru-RU"/>
              </w:rPr>
              <w:t>ҡ</w:t>
            </w: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Әлшəй районы 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 районының 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Palatino Linotype" w:eastAsia="Times New Roman" w:hAnsi="Palatino Linotype" w:cs="Times New Roman"/>
                <w:b/>
                <w:caps/>
                <w:sz w:val="20"/>
                <w:szCs w:val="20"/>
                <w:lang w:eastAsia="ru-RU"/>
              </w:rPr>
              <w:t>Ҡ</w:t>
            </w: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ыпса</w:t>
            </w:r>
            <w:proofErr w:type="gramStart"/>
            <w:r w:rsidRPr="00763D61">
              <w:rPr>
                <w:rFonts w:ascii="Palatino Linotype" w:eastAsia="Times New Roman" w:hAnsi="Palatino Linotype" w:cs="Times New Roman"/>
                <w:b/>
                <w:caps/>
                <w:sz w:val="20"/>
                <w:szCs w:val="20"/>
                <w:lang w:eastAsia="ru-RU"/>
              </w:rPr>
              <w:t>ҡ</w:t>
            </w: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-</w:t>
            </w:r>
            <w:proofErr w:type="gramEnd"/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Ас</w:t>
            </w:r>
            <w:r w:rsidRPr="00763D61">
              <w:rPr>
                <w:rFonts w:ascii="Palatino Linotype" w:eastAsia="Times New Roman" w:hAnsi="Palatino Linotype" w:cs="Times New Roman"/>
                <w:b/>
                <w:caps/>
                <w:sz w:val="20"/>
                <w:szCs w:val="20"/>
                <w:lang w:eastAsia="ru-RU"/>
              </w:rPr>
              <w:t>ҡ</w:t>
            </w: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ар 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ауыл советы ауыл билəмəһе Хакимиəте</w:t>
            </w:r>
          </w:p>
          <w:p w:rsidR="007B26B7" w:rsidRPr="00763D61" w:rsidRDefault="007B26B7" w:rsidP="00B126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(БАШҠОРТОСТАН РЕСПУБЛИКАҺ</w:t>
            </w:r>
            <w:proofErr w:type="gramStart"/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Ы</w:t>
            </w:r>
            <w:proofErr w:type="gramEnd"/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ӘЛШӘЙ РАЙОНЫ</w:t>
            </w: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  <w:lang w:eastAsia="ru-RU"/>
              </w:rPr>
            </w:pPr>
            <w:proofErr w:type="gramStart"/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КЫПСАК-АСКАР АУЫЛ СОВЕТЫ)</w:t>
            </w:r>
            <w:proofErr w:type="gramEnd"/>
          </w:p>
          <w:p w:rsidR="007B26B7" w:rsidRPr="00763D61" w:rsidRDefault="007B26B7" w:rsidP="00B126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26B7" w:rsidRPr="00763D61" w:rsidRDefault="007B26B7" w:rsidP="00B126C4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836930" cy="1078230"/>
                  <wp:effectExtent l="19050" t="0" r="1270" b="0"/>
                  <wp:docPr id="1" name="Рисунок 21" descr="фирменный бланк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фирменный бланк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B26B7" w:rsidRPr="00763D61" w:rsidRDefault="007B26B7" w:rsidP="00B126C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Кипчак-Аскаровский сельсовет</w:t>
            </w: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Альшеевский район </w:t>
            </w:r>
          </w:p>
          <w:p w:rsidR="007B26B7" w:rsidRPr="00763D61" w:rsidRDefault="007B26B7" w:rsidP="00B126C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763D61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0"/>
                <w:szCs w:val="10"/>
                <w:lang w:eastAsia="ru-RU"/>
              </w:rPr>
            </w:pP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proofErr w:type="gramStart"/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(КИПЧАК-АСКАРОВСКИЙ  СЕЛЬСОВЕТ</w:t>
            </w:r>
            <w:proofErr w:type="gramEnd"/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  <w:lang w:eastAsia="ru-RU"/>
              </w:rPr>
            </w:pPr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АЛЬШЕЕВСКОГО  РАЙОНА</w:t>
            </w:r>
          </w:p>
          <w:p w:rsidR="007B26B7" w:rsidRPr="00763D61" w:rsidRDefault="007B26B7" w:rsidP="00B126C4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 w:eastAsia="ru-RU"/>
              </w:rPr>
            </w:pPr>
            <w:proofErr w:type="gramStart"/>
            <w:r w:rsidRPr="00763D61">
              <w:rPr>
                <w:rFonts w:ascii="a_Timer(05%) Bashkir" w:eastAsia="Times New Roman" w:hAnsi="a_Timer(05%) Bashkir" w:cs="Arial"/>
                <w:sz w:val="16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7B26B7" w:rsidRPr="00763D61" w:rsidRDefault="007B26B7" w:rsidP="00B12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</w:p>
        </w:tc>
      </w:tr>
    </w:tbl>
    <w:p w:rsidR="007B26B7" w:rsidRDefault="007B26B7" w:rsidP="007B26B7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7B26B7" w:rsidRDefault="007B26B7" w:rsidP="007B26B7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7B26B7" w:rsidRDefault="007B26B7" w:rsidP="007B26B7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</w:p>
    <w:p w:rsidR="007B26B7" w:rsidRDefault="007B26B7" w:rsidP="007B26B7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</w:p>
    <w:p w:rsidR="007B26B7" w:rsidRPr="00AF5672" w:rsidRDefault="007B26B7" w:rsidP="003822C6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 w:rsidRPr="00763D61">
        <w:rPr>
          <w:b/>
        </w:rPr>
        <w:t>ҠАРАР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</w:t>
      </w:r>
      <w:r w:rsidR="00242744">
        <w:rPr>
          <w:rFonts w:ascii="a_Timer(15%) Bashkir" w:hAnsi="a_Timer(15%) Bashkir"/>
          <w:b/>
          <w:lang w:val="ba-RU"/>
        </w:rPr>
        <w:t xml:space="preserve">  №7</w:t>
      </w:r>
      <w:r w:rsidRPr="002504A0"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</w:t>
      </w:r>
      <w:r w:rsidRPr="002504A0">
        <w:rPr>
          <w:rFonts w:ascii="a_Timer(15%) Bashkir" w:hAnsi="a_Timer(15%) Bashkir"/>
          <w:b/>
          <w:lang w:val="ba-RU"/>
        </w:rPr>
        <w:t xml:space="preserve">                     </w:t>
      </w:r>
      <w:r w:rsidRPr="002504A0">
        <w:rPr>
          <w:rFonts w:ascii="a_Timer(15%) Bashkir" w:hAnsi="a_Timer(15%) Bashkir"/>
          <w:b/>
        </w:rPr>
        <w:t xml:space="preserve">   </w:t>
      </w:r>
      <w:r w:rsidRPr="002504A0">
        <w:rPr>
          <w:rFonts w:ascii="a_Timer(15%) Bashkir" w:hAnsi="a_Timer(15%) Bashkir"/>
          <w:b/>
          <w:lang w:val="ba-RU"/>
        </w:rPr>
        <w:t xml:space="preserve"> </w:t>
      </w:r>
      <w:r w:rsidRPr="00763D61">
        <w:rPr>
          <w:b/>
          <w:bCs/>
        </w:rPr>
        <w:t>ПОСТАНОВЛЕНИЕ</w:t>
      </w:r>
    </w:p>
    <w:p w:rsidR="007B26B7" w:rsidRDefault="007B26B7" w:rsidP="003822C6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7B26B7" w:rsidRDefault="007B26B7" w:rsidP="003822C6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91519E" w:rsidRPr="00763D61" w:rsidRDefault="00242744" w:rsidP="003822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1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  2021</w:t>
      </w:r>
      <w:r w:rsidR="0091519E" w:rsidRPr="00763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19E" w:rsidRPr="00763D6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1519E" w:rsidRPr="00763D61">
        <w:rPr>
          <w:rFonts w:ascii="Times New Roman" w:hAnsi="Times New Roman" w:cs="Times New Roman"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822C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1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2021</w:t>
      </w:r>
      <w:r w:rsidR="0091519E" w:rsidRPr="00763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42744" w:rsidRPr="00242744" w:rsidRDefault="00242744" w:rsidP="002427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744" w:rsidRPr="00242744" w:rsidRDefault="00CD1A4A" w:rsidP="0024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 организации </w:t>
      </w:r>
      <w:r w:rsidR="00242744"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добровольной</w:t>
      </w:r>
    </w:p>
    <w:p w:rsidR="00242744" w:rsidRPr="00242744" w:rsidRDefault="00242744" w:rsidP="0024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пожарной охраны и </w:t>
      </w:r>
      <w:proofErr w:type="gramStart"/>
      <w:r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</w:t>
      </w:r>
      <w:proofErr w:type="gramEnd"/>
      <w:r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добровольных пожарных дружин</w:t>
      </w:r>
    </w:p>
    <w:p w:rsidR="00242744" w:rsidRPr="00242744" w:rsidRDefault="00CD1A4A" w:rsidP="0024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2744"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</w:t>
      </w:r>
      <w:r w:rsid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Кипчак-Аскаровский</w:t>
      </w:r>
      <w:r w:rsidR="00242744"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:rsidR="00242744" w:rsidRPr="00242744" w:rsidRDefault="00242744" w:rsidP="0024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Альшеевский район Республики Башкортостан</w:t>
      </w:r>
    </w:p>
    <w:p w:rsidR="00242744" w:rsidRPr="00242744" w:rsidRDefault="00242744" w:rsidP="0024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</w:t>
      </w:r>
      <w:r w:rsidR="00CD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принципах организации местного 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Федеральным законом от 06.05.2011 года № 100-ФЗ «О добровольной пожарной охране», Федеральным законом от 21.12.1994 года № 69-ФЗ «О пожарной безопасности» с внесением в него изменениями, законом Республики Башкортостан от 31.10.2011 года № 456-з «О добровольной пожарной охране в Республике Башкортостан», руководствуясь постановлением администрации муниципального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Альшеевский район Республики Башкортостан от 23.01.2012 года № 32, Уставом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Башкортостан, постановляю: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1.Организовать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добровольную пожарную охрану в составе трех добровольных пожарных дружин в населенных пунктах </w:t>
      </w:r>
      <w:proofErr w:type="gramStart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Кипчак-Аскарово, д. Новый Кипчак, с. Отрада.</w:t>
      </w:r>
    </w:p>
    <w:p w:rsidR="00242744" w:rsidRPr="00242744" w:rsidRDefault="00242744" w:rsidP="00242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администрации №17 от 27.03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12г. признать утратившим силу «Об 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добровольной пожарной охраны и создании добровольных пожарных дружин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Кипчак-Аскаровский 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Башкортостан» признать утратившим силу.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Утвердить Положение о добровольной пожарной дружине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</w:t>
      </w:r>
      <w:proofErr w:type="gramStart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4.Утвердить списочный состав доброво</w:t>
      </w:r>
      <w:r w:rsidR="00CD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пожарных дружин </w:t>
      </w:r>
      <w:proofErr w:type="gramStart"/>
      <w:r w:rsidR="00CD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2. 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5.Граждан, принятых в добровольные пожарные дружины зарегистрировать в Реестре добровольных пожарных добровольной пожарной охраны по сельскому поселению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 (Приложение № 3).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табель обязанностей членов добровольных пожарных дружин </w:t>
      </w:r>
      <w:proofErr w:type="gramStart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4.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Перечень пожарно-технического вооружения и снаряжения необходимо для обеспечения деятельности добровольных пожарных дружин в границах населенных пунктов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Кипчак-Аскаровский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Башкортостан. 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Установить вид действий добровольных пожарных дружин по третьему разряду (Приложение № 5).</w:t>
      </w:r>
    </w:p>
    <w:p w:rsidR="00242744" w:rsidRPr="00242744" w:rsidRDefault="00242744" w:rsidP="002427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242744" w:rsidRPr="00242744" w:rsidRDefault="00242744" w:rsidP="0024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4A" w:rsidRDefault="00CD1A4A" w:rsidP="0024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4A" w:rsidRPr="00242744" w:rsidRDefault="00CD1A4A" w:rsidP="00242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Глава сельского поселения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А.С.Юсупов</w:t>
      </w:r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2427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744" w:rsidRDefault="00242744" w:rsidP="00E150BC">
      <w:pPr>
        <w:pStyle w:val="western"/>
        <w:spacing w:after="0" w:afterAutospacing="0"/>
        <w:jc w:val="right"/>
      </w:pPr>
      <w:r>
        <w:lastRenderedPageBreak/>
        <w:t>Приложение № 1                                                                                                                                                         к постановлению сельского поселения                                                                                                         Кипчак-Аскаровский сельсовет муниципального района                                                                                                             Альшеевский район  Республики Башкортостан                                                                                                        № 7 от «18» февраля  2021 года</w:t>
      </w:r>
    </w:p>
    <w:p w:rsidR="00242744" w:rsidRPr="00CD1A4A" w:rsidRDefault="00242744" w:rsidP="00242744">
      <w:pPr>
        <w:pStyle w:val="western"/>
        <w:spacing w:after="0" w:afterAutospacing="0"/>
        <w:jc w:val="center"/>
      </w:pPr>
      <w:r w:rsidRPr="00CD1A4A">
        <w:rPr>
          <w:bCs/>
          <w:sz w:val="26"/>
          <w:szCs w:val="26"/>
        </w:rPr>
        <w:t>ПОЛОЖЕНИЕ</w:t>
      </w:r>
    </w:p>
    <w:p w:rsidR="00CD1A4A" w:rsidRPr="00CD1A4A" w:rsidRDefault="00242744" w:rsidP="00CD1A4A">
      <w:pPr>
        <w:pStyle w:val="a9"/>
        <w:jc w:val="center"/>
        <w:rPr>
          <w:sz w:val="28"/>
          <w:szCs w:val="28"/>
        </w:rPr>
      </w:pPr>
      <w:r w:rsidRPr="00CD1A4A">
        <w:rPr>
          <w:sz w:val="28"/>
          <w:szCs w:val="28"/>
        </w:rPr>
        <w:t>о  добровольной пожарной дружине сельского поселения Кипчак-Аскаровский сельсовет</w:t>
      </w:r>
      <w:r w:rsidR="00E150BC" w:rsidRPr="00CD1A4A">
        <w:rPr>
          <w:sz w:val="28"/>
          <w:szCs w:val="28"/>
        </w:rPr>
        <w:t xml:space="preserve"> </w:t>
      </w:r>
      <w:r w:rsidRPr="00CD1A4A">
        <w:rPr>
          <w:sz w:val="28"/>
          <w:szCs w:val="28"/>
        </w:rPr>
        <w:t>муниципального района Альшеевский район</w:t>
      </w:r>
    </w:p>
    <w:p w:rsidR="00242744" w:rsidRPr="00E150BC" w:rsidRDefault="00242744" w:rsidP="00CD1A4A">
      <w:pPr>
        <w:pStyle w:val="a9"/>
        <w:jc w:val="center"/>
      </w:pPr>
      <w:r w:rsidRPr="00CD1A4A">
        <w:rPr>
          <w:sz w:val="28"/>
          <w:szCs w:val="28"/>
        </w:rPr>
        <w:t>Республики Башкортостан</w:t>
      </w:r>
    </w:p>
    <w:p w:rsidR="00242744" w:rsidRDefault="00242744" w:rsidP="00242744">
      <w:pPr>
        <w:pStyle w:val="western"/>
        <w:spacing w:after="0" w:afterAutospacing="0"/>
        <w:ind w:firstLine="706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rPr>
          <w:sz w:val="26"/>
          <w:szCs w:val="26"/>
        </w:rPr>
        <w:t xml:space="preserve">1. Положение является нормативным документом сельского поселения Кипчак-Аскаровский сельсовет муниципального района Альшеевский район Республики Башкортостан, который определяет организацию и порядок функционирования территориальной </w:t>
      </w:r>
      <w:r>
        <w:t>добровольной пожарной дружины (далее - ДПД) сельског</w:t>
      </w:r>
      <w:r w:rsidR="00CD1A4A">
        <w:t xml:space="preserve">о поселения </w:t>
      </w:r>
      <w:proofErr w:type="spellStart"/>
      <w:r w:rsidR="00CD1A4A">
        <w:t>Кипчак-Аскаровский</w:t>
      </w:r>
      <w:proofErr w:type="spellEnd"/>
      <w:r w:rsidR="00CD1A4A">
        <w:t xml:space="preserve"> </w:t>
      </w:r>
      <w:r>
        <w:t>сельсовет муниципального района Альшеевский район Республики Башкортостан.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2. Настоящее Положение разработано в соответствии с Законодательством Российской Федерации в области пожарной безопасности.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3. ДПД на территории сельского поселения выполняет работы, связанные с предупреждением и ликвидацией пожаров, аварий и иных чрезвычайных ситуаций, проведением аварийно-спасательных работ, возложенных на пожарную охрану.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4. В своей деятельности ДПД руководствуется законодательными и иными нормативными правовыми актами Российской Федерации, нормативными правовыми актами Министерств и ведомств Российской Федерации, Республики Башкортостан, организационно-распорядительными документами сельского поселения Кипчак-Аскаровский сельсовет, настоящим Положением.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5. При выполнении стоящих задач ДПД осуществляет взаимодействие с подразделениями МЧС России, органами государственной власти и местного самоуправления, предприятиями, учреждениями и организациями.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6.Документы, регламентирующие деятельность ДПД разрабатываются в соответствии с нормативными актами и распорядительными документами МЧС России.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7. Права и обязанности работников ДПД определяются Федеральным законом от 06.05.2011года № 100-ФЗ "О добровольной пожарной охране".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8. Деятельность ДПД не подлежит лицензированию.</w:t>
      </w:r>
    </w:p>
    <w:p w:rsidR="00242744" w:rsidRPr="00242744" w:rsidRDefault="00242744" w:rsidP="00242744">
      <w:pPr>
        <w:pStyle w:val="western"/>
        <w:spacing w:after="0" w:afterAutospacing="0" w:line="274" w:lineRule="atLeast"/>
        <w:jc w:val="center"/>
        <w:rPr>
          <w:b/>
        </w:rPr>
      </w:pPr>
      <w:r w:rsidRPr="00242744">
        <w:rPr>
          <w:b/>
          <w:bCs/>
        </w:rPr>
        <w:t>2. Организационная структура и порядок комплектования ДПД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1.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сельского поселения Кипчак-Аскаровский сельсовет в районе обслуживания данной добровольной пожарной команды или добровольной пожарной дружины.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lastRenderedPageBreak/>
        <w:t>2. В ДПД принимаются граждане не моложе 18 лет, не имеющие ограничения по состоянию здоровья, способные по своим личным и деловым качествам выполнять обязанности, возложенные на работников ДПД.</w:t>
      </w:r>
    </w:p>
    <w:p w:rsidR="00242744" w:rsidRDefault="00242744" w:rsidP="00E150BC">
      <w:pPr>
        <w:pStyle w:val="western"/>
        <w:spacing w:after="0" w:afterAutospacing="0"/>
        <w:jc w:val="both"/>
      </w:pPr>
      <w:r>
        <w:t>3. Для лиц, впервые принимаемых в ДПД, может устанавливаться испытательный срок от 1 до 3 месяцев.</w:t>
      </w:r>
    </w:p>
    <w:p w:rsidR="00242744" w:rsidRPr="00E150BC" w:rsidRDefault="00242744" w:rsidP="00E150BC">
      <w:pPr>
        <w:pStyle w:val="western"/>
        <w:spacing w:after="0" w:afterAutospacing="0" w:line="274" w:lineRule="atLeast"/>
        <w:jc w:val="center"/>
        <w:rPr>
          <w:b/>
          <w:bCs/>
        </w:rPr>
      </w:pPr>
      <w:r w:rsidRPr="00E150BC">
        <w:rPr>
          <w:b/>
          <w:bCs/>
        </w:rPr>
        <w:t>3. Основные задачи ДПД.</w:t>
      </w:r>
    </w:p>
    <w:p w:rsidR="00242744" w:rsidRDefault="00242744" w:rsidP="00E150BC">
      <w:pPr>
        <w:pStyle w:val="western"/>
        <w:spacing w:after="0" w:afterAutospacing="0"/>
        <w:jc w:val="both"/>
      </w:pPr>
      <w:r>
        <w:t>1. Основными задачами ДПД являются:</w:t>
      </w:r>
    </w:p>
    <w:p w:rsidR="00242744" w:rsidRDefault="00242744" w:rsidP="00E150BC">
      <w:pPr>
        <w:pStyle w:val="western"/>
        <w:spacing w:after="0" w:afterAutospacing="0"/>
        <w:jc w:val="both"/>
      </w:pPr>
      <w:r>
        <w:t>- осуществление профилактики пожаров;</w:t>
      </w:r>
    </w:p>
    <w:p w:rsidR="00242744" w:rsidRDefault="00242744" w:rsidP="00E150BC">
      <w:pPr>
        <w:pStyle w:val="western"/>
        <w:spacing w:after="0" w:afterAutospacing="0"/>
        <w:jc w:val="both"/>
      </w:pPr>
      <w: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242744" w:rsidRDefault="00242744" w:rsidP="00E150BC">
      <w:pPr>
        <w:pStyle w:val="western"/>
        <w:spacing w:after="0" w:afterAutospacing="0"/>
        <w:jc w:val="both"/>
      </w:pPr>
      <w:r>
        <w:t>- участие в тушении пожаров и проведении аварийно-спасательных работ.</w:t>
      </w:r>
    </w:p>
    <w:p w:rsidR="00242744" w:rsidRPr="00E150BC" w:rsidRDefault="00242744" w:rsidP="00E150BC">
      <w:pPr>
        <w:pStyle w:val="western"/>
        <w:spacing w:after="0" w:afterAutospacing="0" w:line="274" w:lineRule="atLeast"/>
        <w:jc w:val="center"/>
        <w:rPr>
          <w:b/>
        </w:rPr>
      </w:pPr>
      <w:r w:rsidRPr="00E150BC">
        <w:rPr>
          <w:b/>
          <w:bCs/>
        </w:rPr>
        <w:t>4. Социальная защита работников ДПД</w:t>
      </w:r>
    </w:p>
    <w:p w:rsidR="00242744" w:rsidRDefault="00242744" w:rsidP="00242744">
      <w:pPr>
        <w:pStyle w:val="western"/>
        <w:spacing w:after="0" w:afterAutospacing="0" w:line="274" w:lineRule="atLeast"/>
      </w:pPr>
      <w:r>
        <w:t xml:space="preserve">1. На работников ДПД распространяются все социальные льготы и гарантии </w:t>
      </w:r>
      <w:proofErr w:type="gramStart"/>
      <w:r>
        <w:t>согласно</w:t>
      </w:r>
      <w:proofErr w:type="gramEnd"/>
      <w:r>
        <w:t xml:space="preserve"> Федерального закона от 06.05.2011года № 100-ФЗ "О добровольной пожарной охране" и законом Республики Башкортостан от 31.10.2011 года № 456-з "О добровольной пожарной охране в Республике Башкортостан".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2. Сотрудники ДПД подлежат обязательному личному страхованию в порядке, установленном законодательством Российской Федерации.</w:t>
      </w:r>
    </w:p>
    <w:p w:rsidR="00242744" w:rsidRPr="00E150BC" w:rsidRDefault="00242744" w:rsidP="00E150BC">
      <w:pPr>
        <w:pStyle w:val="western"/>
        <w:spacing w:after="0" w:afterAutospacing="0" w:line="274" w:lineRule="atLeast"/>
        <w:jc w:val="center"/>
        <w:rPr>
          <w:b/>
        </w:rPr>
      </w:pPr>
      <w:r w:rsidRPr="00E150BC">
        <w:rPr>
          <w:b/>
          <w:bCs/>
        </w:rPr>
        <w:t>5. Материально-техническое обеспечение ДПД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1. ДПД использует для выполнения своих задач оборудование, снаряжение и имущество, которое передается ему в пользование.</w:t>
      </w:r>
    </w:p>
    <w:p w:rsidR="00242744" w:rsidRDefault="00242744" w:rsidP="00242744">
      <w:pPr>
        <w:pStyle w:val="western"/>
        <w:spacing w:after="0" w:afterAutospacing="0"/>
        <w:jc w:val="both"/>
      </w:pPr>
      <w:r>
        <w:t>2. Финансовое и материально-техническое обеспечение деятельности добровольной пожарной дружины осуществляется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242744" w:rsidRDefault="00242744" w:rsidP="00242744">
      <w:pPr>
        <w:pStyle w:val="western"/>
        <w:spacing w:after="0" w:afterAutospacing="0" w:line="274" w:lineRule="atLeast"/>
        <w:jc w:val="both"/>
      </w:pPr>
      <w:r>
        <w:t>3.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органа местного самоуправления сельского поселения.</w:t>
      </w:r>
    </w:p>
    <w:p w:rsidR="00242744" w:rsidRPr="00E150BC" w:rsidRDefault="00242744" w:rsidP="00E150BC">
      <w:pPr>
        <w:pStyle w:val="western"/>
        <w:spacing w:after="0" w:afterAutospacing="0" w:line="274" w:lineRule="atLeast"/>
        <w:jc w:val="center"/>
        <w:rPr>
          <w:b/>
        </w:rPr>
      </w:pPr>
      <w:r w:rsidRPr="00E150BC">
        <w:rPr>
          <w:b/>
          <w:bCs/>
        </w:rPr>
        <w:t>6. Порядок создания, реорганизации и ликвидации ДПД</w:t>
      </w:r>
    </w:p>
    <w:p w:rsidR="00242744" w:rsidRDefault="00242744" w:rsidP="00E150BC">
      <w:pPr>
        <w:pStyle w:val="western"/>
        <w:spacing w:after="0" w:afterAutospacing="0"/>
        <w:ind w:firstLine="547"/>
        <w:jc w:val="both"/>
      </w:pPr>
      <w:r>
        <w:t>Решение о создании, реорганизации и ликвидации ДПД, а также ее структуре, численности и оснащения определяются законодательством Российской Федерации.</w:t>
      </w:r>
    </w:p>
    <w:p w:rsidR="00CD1A4A" w:rsidRDefault="00CD1A4A" w:rsidP="00E150BC">
      <w:pPr>
        <w:pStyle w:val="western"/>
        <w:spacing w:after="0" w:afterAutospacing="0"/>
        <w:ind w:firstLine="547"/>
        <w:jc w:val="both"/>
      </w:pPr>
    </w:p>
    <w:p w:rsidR="00CD1A4A" w:rsidRDefault="00CD1A4A" w:rsidP="00E150BC">
      <w:pPr>
        <w:pStyle w:val="western"/>
        <w:spacing w:after="0" w:afterAutospacing="0"/>
        <w:ind w:firstLine="547"/>
        <w:jc w:val="both"/>
      </w:pPr>
    </w:p>
    <w:p w:rsidR="00242744" w:rsidRDefault="00242744" w:rsidP="00E150BC">
      <w:pPr>
        <w:pStyle w:val="western"/>
        <w:spacing w:beforeAutospacing="0" w:after="0" w:afterAutospacing="0"/>
        <w:jc w:val="right"/>
      </w:pPr>
      <w:r>
        <w:lastRenderedPageBreak/>
        <w:t xml:space="preserve">Приложение № 2                                                                                                                                                        к постановлению сельского поселения                                                                                                         Кипчак-Аскаровский сельсовет муниципального района                                                                                                             Альшеевский район  Республики Башкортостан                                                                           </w:t>
      </w:r>
      <w:r w:rsidR="00E150BC">
        <w:t xml:space="preserve">                             № 7 от «18</w:t>
      </w:r>
      <w:r>
        <w:t xml:space="preserve">» февраля  2021 г </w:t>
      </w:r>
    </w:p>
    <w:p w:rsidR="00242744" w:rsidRDefault="00242744" w:rsidP="00242744">
      <w:pPr>
        <w:pStyle w:val="western"/>
        <w:spacing w:after="0" w:afterAutospacing="0"/>
        <w:jc w:val="center"/>
      </w:pPr>
      <w:r>
        <w:rPr>
          <w:b/>
          <w:bCs/>
        </w:rPr>
        <w:t>С О С Т А В</w:t>
      </w:r>
    </w:p>
    <w:p w:rsidR="00242744" w:rsidRDefault="00242744" w:rsidP="00242744">
      <w:pPr>
        <w:pStyle w:val="western"/>
        <w:spacing w:after="0" w:afterAutospacing="0" w:line="274" w:lineRule="atLeast"/>
        <w:jc w:val="center"/>
      </w:pPr>
      <w:r>
        <w:rPr>
          <w:b/>
          <w:bCs/>
        </w:rPr>
        <w:t>добровольных пожарных дружин сельского поселения Кипчак-Аскаровский сельсовет муниципального района Альшеевский район Республики Башкортостан</w:t>
      </w:r>
    </w:p>
    <w:p w:rsidR="00242744" w:rsidRDefault="00242744" w:rsidP="00242744">
      <w:pPr>
        <w:pStyle w:val="western"/>
        <w:spacing w:beforeAutospacing="0" w:after="0" w:afterAutospacing="0"/>
        <w:ind w:left="720"/>
      </w:pPr>
    </w:p>
    <w:p w:rsidR="00242744" w:rsidRPr="00C42E1A" w:rsidRDefault="00242744" w:rsidP="00242744">
      <w:pPr>
        <w:pStyle w:val="western"/>
        <w:spacing w:after="0" w:afterAutospacing="0"/>
        <w:jc w:val="center"/>
        <w:rPr>
          <w:b/>
        </w:rPr>
      </w:pPr>
      <w:r w:rsidRPr="00C42E1A">
        <w:rPr>
          <w:b/>
        </w:rPr>
        <w:t>населенный пункт – с</w:t>
      </w:r>
      <w:proofErr w:type="gramStart"/>
      <w:r w:rsidRPr="00C42E1A">
        <w:rPr>
          <w:b/>
        </w:rPr>
        <w:t>.</w:t>
      </w:r>
      <w:r w:rsidR="00E150BC">
        <w:rPr>
          <w:b/>
        </w:rPr>
        <w:t>К</w:t>
      </w:r>
      <w:proofErr w:type="gramEnd"/>
      <w:r w:rsidR="00E150BC">
        <w:rPr>
          <w:b/>
        </w:rPr>
        <w:t>ипчак-Аскарово</w:t>
      </w:r>
    </w:p>
    <w:p w:rsidR="00242744" w:rsidRDefault="003579D4" w:rsidP="00242744">
      <w:pPr>
        <w:pStyle w:val="western"/>
        <w:numPr>
          <w:ilvl w:val="0"/>
          <w:numId w:val="2"/>
        </w:numPr>
        <w:spacing w:beforeAutospacing="0" w:after="0" w:afterAutospacing="0"/>
      </w:pPr>
      <w:r>
        <w:t xml:space="preserve">Хайбрахманов Д.Д </w:t>
      </w:r>
      <w:r w:rsidR="00242744">
        <w:t>– добровольный дружинник от общественности</w:t>
      </w:r>
    </w:p>
    <w:p w:rsidR="00242744" w:rsidRDefault="003579D4" w:rsidP="00242744">
      <w:pPr>
        <w:pStyle w:val="western"/>
        <w:numPr>
          <w:ilvl w:val="0"/>
          <w:numId w:val="2"/>
        </w:numPr>
        <w:spacing w:beforeAutospacing="0" w:after="0" w:afterAutospacing="0"/>
      </w:pPr>
      <w:r>
        <w:t xml:space="preserve">Низамов З.Т. </w:t>
      </w:r>
      <w:r w:rsidR="00242744">
        <w:t>– добровольный дружинник от общественности</w:t>
      </w:r>
    </w:p>
    <w:p w:rsidR="00242744" w:rsidRDefault="003579D4" w:rsidP="00242744">
      <w:pPr>
        <w:pStyle w:val="western"/>
        <w:numPr>
          <w:ilvl w:val="0"/>
          <w:numId w:val="2"/>
        </w:numPr>
        <w:spacing w:beforeAutospacing="0" w:after="0" w:afterAutospacing="0"/>
      </w:pPr>
      <w:proofErr w:type="spellStart"/>
      <w:r>
        <w:t>Галимуллин</w:t>
      </w:r>
      <w:proofErr w:type="spellEnd"/>
      <w:r>
        <w:t xml:space="preserve"> Р. Г</w:t>
      </w:r>
      <w:r w:rsidR="00242744">
        <w:t>.- добровольный дружинник от общественности</w:t>
      </w:r>
    </w:p>
    <w:p w:rsidR="00242744" w:rsidRDefault="00242744" w:rsidP="00242744">
      <w:pPr>
        <w:pStyle w:val="western"/>
        <w:spacing w:beforeAutospacing="0" w:after="0" w:afterAutospacing="0"/>
      </w:pPr>
    </w:p>
    <w:p w:rsidR="00242744" w:rsidRPr="00C42E1A" w:rsidRDefault="00242744" w:rsidP="00242744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населенный пункт – с</w:t>
      </w:r>
      <w:proofErr w:type="gramStart"/>
      <w:r>
        <w:rPr>
          <w:b/>
        </w:rPr>
        <w:t>.</w:t>
      </w:r>
      <w:r w:rsidR="00E150BC">
        <w:rPr>
          <w:b/>
        </w:rPr>
        <w:t>О</w:t>
      </w:r>
      <w:proofErr w:type="gramEnd"/>
      <w:r w:rsidR="00E150BC">
        <w:rPr>
          <w:b/>
        </w:rPr>
        <w:t>трада</w:t>
      </w:r>
    </w:p>
    <w:p w:rsidR="00242744" w:rsidRDefault="000966D5" w:rsidP="00242744">
      <w:pPr>
        <w:pStyle w:val="western"/>
        <w:numPr>
          <w:ilvl w:val="0"/>
          <w:numId w:val="3"/>
        </w:numPr>
        <w:spacing w:beforeAutospacing="0" w:after="0" w:afterAutospacing="0"/>
      </w:pPr>
      <w:r w:rsidRPr="000966D5">
        <w:t>Евдокимов В</w:t>
      </w:r>
      <w:r>
        <w:t>.Е</w:t>
      </w:r>
      <w:r w:rsidR="00242744">
        <w:t>. –  добровольный дружинник от общественности</w:t>
      </w:r>
    </w:p>
    <w:p w:rsidR="00242744" w:rsidRDefault="00675678" w:rsidP="00242744">
      <w:pPr>
        <w:pStyle w:val="western"/>
        <w:numPr>
          <w:ilvl w:val="0"/>
          <w:numId w:val="3"/>
        </w:numPr>
        <w:spacing w:beforeAutospacing="0" w:after="0" w:afterAutospacing="0"/>
      </w:pPr>
      <w:r>
        <w:t xml:space="preserve">Мишин Н.А. </w:t>
      </w:r>
      <w:r w:rsidR="00242744">
        <w:t>– добровольный дружинник от общественности</w:t>
      </w:r>
    </w:p>
    <w:p w:rsidR="00E150BC" w:rsidRDefault="00E150BC" w:rsidP="00E150BC">
      <w:pPr>
        <w:pStyle w:val="western"/>
        <w:spacing w:beforeAutospacing="0" w:after="0" w:afterAutospacing="0"/>
        <w:ind w:left="720"/>
      </w:pPr>
    </w:p>
    <w:p w:rsidR="00E150BC" w:rsidRPr="00C42E1A" w:rsidRDefault="00E150BC" w:rsidP="00E150BC">
      <w:pPr>
        <w:pStyle w:val="western"/>
        <w:spacing w:after="0" w:afterAutospacing="0"/>
        <w:jc w:val="center"/>
        <w:rPr>
          <w:b/>
        </w:rPr>
      </w:pPr>
      <w:r>
        <w:rPr>
          <w:b/>
        </w:rPr>
        <w:t>населенный пункт – д</w:t>
      </w:r>
      <w:proofErr w:type="gramStart"/>
      <w:r>
        <w:rPr>
          <w:b/>
        </w:rPr>
        <w:t>.Н</w:t>
      </w:r>
      <w:proofErr w:type="gramEnd"/>
      <w:r>
        <w:rPr>
          <w:b/>
        </w:rPr>
        <w:t>овый Кипчак</w:t>
      </w:r>
    </w:p>
    <w:p w:rsidR="00E150BC" w:rsidRDefault="003579D4" w:rsidP="00E150BC">
      <w:pPr>
        <w:pStyle w:val="western"/>
        <w:numPr>
          <w:ilvl w:val="0"/>
          <w:numId w:val="4"/>
        </w:numPr>
        <w:spacing w:beforeAutospacing="0" w:after="0" w:afterAutospacing="0"/>
      </w:pPr>
      <w:proofErr w:type="spellStart"/>
      <w:r>
        <w:t>Самигуллин</w:t>
      </w:r>
      <w:proofErr w:type="spellEnd"/>
      <w:r>
        <w:t xml:space="preserve"> Г.С.</w:t>
      </w:r>
      <w:r w:rsidR="00E150BC">
        <w:t>–  добровольный дружинник от общественности</w:t>
      </w:r>
    </w:p>
    <w:p w:rsidR="00E150BC" w:rsidRDefault="003579D4" w:rsidP="00E150BC">
      <w:pPr>
        <w:pStyle w:val="western"/>
        <w:numPr>
          <w:ilvl w:val="0"/>
          <w:numId w:val="4"/>
        </w:numPr>
        <w:spacing w:beforeAutospacing="0" w:after="0" w:afterAutospacing="0"/>
      </w:pPr>
      <w:proofErr w:type="spellStart"/>
      <w:r>
        <w:t>Самигуллин</w:t>
      </w:r>
      <w:proofErr w:type="spellEnd"/>
      <w:r>
        <w:t xml:space="preserve"> А.С.</w:t>
      </w:r>
      <w:r w:rsidR="00E150BC">
        <w:t>– добровольный дружинник от общественности</w:t>
      </w:r>
    </w:p>
    <w:p w:rsidR="00E150BC" w:rsidRDefault="00E150BC" w:rsidP="00E150BC">
      <w:pPr>
        <w:pStyle w:val="western"/>
        <w:spacing w:beforeAutospacing="0" w:after="0" w:afterAutospacing="0"/>
        <w:ind w:left="720"/>
      </w:pPr>
    </w:p>
    <w:p w:rsidR="00242744" w:rsidRDefault="00242744" w:rsidP="00242744">
      <w:pPr>
        <w:pStyle w:val="western"/>
        <w:spacing w:beforeAutospacing="0" w:after="0" w:afterAutospacing="0"/>
      </w:pPr>
    </w:p>
    <w:p w:rsidR="00242744" w:rsidRDefault="00242744" w:rsidP="00242744">
      <w:pPr>
        <w:pStyle w:val="western"/>
        <w:spacing w:beforeAutospacing="0" w:after="0" w:afterAutospacing="0"/>
        <w:ind w:left="5198"/>
      </w:pPr>
    </w:p>
    <w:p w:rsidR="00242744" w:rsidRDefault="00242744" w:rsidP="00242744">
      <w:pPr>
        <w:pStyle w:val="western"/>
        <w:spacing w:beforeAutospacing="0" w:after="0" w:afterAutospacing="0"/>
        <w:ind w:left="5198"/>
      </w:pPr>
    </w:p>
    <w:p w:rsidR="00242744" w:rsidRDefault="00242744" w:rsidP="00242744">
      <w:pPr>
        <w:pStyle w:val="western"/>
        <w:spacing w:beforeAutospacing="0" w:after="0" w:afterAutospacing="0"/>
        <w:ind w:left="5198"/>
      </w:pPr>
    </w:p>
    <w:p w:rsidR="00242744" w:rsidRDefault="00242744" w:rsidP="00242744">
      <w:pPr>
        <w:pStyle w:val="western"/>
        <w:spacing w:after="0" w:afterAutospacing="0"/>
      </w:pPr>
    </w:p>
    <w:p w:rsidR="00242744" w:rsidRDefault="00242744" w:rsidP="002D2744">
      <w:pPr>
        <w:pStyle w:val="western"/>
        <w:spacing w:after="0" w:afterAutospacing="0"/>
        <w:ind w:firstLine="706"/>
        <w:jc w:val="center"/>
      </w:pPr>
      <w:r>
        <w:t xml:space="preserve">                                                                                                                  </w:t>
      </w:r>
    </w:p>
    <w:p w:rsidR="00242744" w:rsidRDefault="00242744" w:rsidP="00242744">
      <w:pPr>
        <w:pStyle w:val="western"/>
        <w:spacing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2744" w:rsidRDefault="00242744" w:rsidP="00242744">
      <w:pPr>
        <w:pStyle w:val="western"/>
        <w:spacing w:after="0" w:afterAutospacing="0"/>
        <w:jc w:val="right"/>
        <w:rPr>
          <w:sz w:val="22"/>
          <w:szCs w:val="22"/>
        </w:rPr>
      </w:pPr>
    </w:p>
    <w:p w:rsidR="00675678" w:rsidRDefault="00675678" w:rsidP="003579D4">
      <w:pPr>
        <w:pStyle w:val="western"/>
        <w:spacing w:after="0" w:afterAutospacing="0"/>
        <w:jc w:val="right"/>
      </w:pPr>
    </w:p>
    <w:p w:rsidR="00675678" w:rsidRDefault="00675678" w:rsidP="003579D4">
      <w:pPr>
        <w:pStyle w:val="western"/>
        <w:spacing w:after="0" w:afterAutospacing="0"/>
        <w:jc w:val="right"/>
      </w:pPr>
    </w:p>
    <w:p w:rsidR="00675678" w:rsidRDefault="00675678" w:rsidP="003579D4">
      <w:pPr>
        <w:pStyle w:val="western"/>
        <w:spacing w:after="0" w:afterAutospacing="0"/>
        <w:jc w:val="right"/>
      </w:pPr>
    </w:p>
    <w:p w:rsidR="00242744" w:rsidRPr="003579D4" w:rsidRDefault="00242744" w:rsidP="003579D4">
      <w:pPr>
        <w:pStyle w:val="western"/>
        <w:spacing w:after="0" w:afterAutospacing="0"/>
        <w:jc w:val="right"/>
      </w:pPr>
      <w:r>
        <w:lastRenderedPageBreak/>
        <w:t xml:space="preserve">Приложение № 3                                                                                                                                                        к постановлению сельского поселения                                                                                                         Кипчак-Аскаровский сельсовет муниципального района                                                                                                             Альшеевский район  Республики Башкортостан                                                                                                      </w:t>
      </w:r>
      <w:r w:rsidR="002D2744">
        <w:t xml:space="preserve">  № 7</w:t>
      </w:r>
      <w:r>
        <w:t xml:space="preserve"> от «1</w:t>
      </w:r>
      <w:r w:rsidR="002D2744">
        <w:t>8</w:t>
      </w:r>
      <w:r>
        <w:t xml:space="preserve">» февраля  2021 г </w:t>
      </w:r>
    </w:p>
    <w:p w:rsidR="003579D4" w:rsidRDefault="00242744" w:rsidP="003579D4">
      <w:pPr>
        <w:pStyle w:val="western"/>
        <w:spacing w:after="0" w:afterAutospacing="0"/>
        <w:ind w:firstLine="706"/>
        <w:jc w:val="center"/>
      </w:pPr>
      <w:r>
        <w:t xml:space="preserve">  РЕЕСТР</w:t>
      </w:r>
    </w:p>
    <w:p w:rsidR="00242744" w:rsidRDefault="00242744" w:rsidP="003579D4">
      <w:pPr>
        <w:pStyle w:val="western"/>
        <w:spacing w:after="0" w:afterAutospacing="0"/>
        <w:ind w:firstLine="706"/>
        <w:jc w:val="center"/>
      </w:pPr>
      <w:r>
        <w:t>добровольных пожарных добровольных пожарных дружин сельского поселения Кипчак-Аскаровский сельсовет муниципального района Альшеевский район Республики Башкортостан</w:t>
      </w:r>
    </w:p>
    <w:tbl>
      <w:tblPr>
        <w:tblW w:w="0" w:type="auto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589"/>
        <w:gridCol w:w="1559"/>
        <w:gridCol w:w="1276"/>
        <w:gridCol w:w="284"/>
        <w:gridCol w:w="1559"/>
        <w:gridCol w:w="1253"/>
        <w:gridCol w:w="993"/>
        <w:gridCol w:w="1275"/>
      </w:tblGrid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вольно-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Основной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ряющий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личность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(регистра-</w:t>
            </w:r>
            <w:proofErr w:type="gramEnd"/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End"/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3579D4" w:rsidP="0035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</w:t>
            </w:r>
            <w:r w:rsidR="00093E2C"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объекта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адрес, </w:t>
            </w:r>
          </w:p>
          <w:p w:rsidR="00093E2C" w:rsidRPr="00093E2C" w:rsidRDefault="003579D4" w:rsidP="0035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</w:t>
            </w:r>
            <w:r w:rsidR="00093E2C"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ность,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  <w:p w:rsidR="00093E2C" w:rsidRPr="00093E2C" w:rsidRDefault="00093E2C" w:rsidP="0035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основа-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и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Хайбрахманов Даминдар Давлиярович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8020 174068</w:t>
            </w:r>
          </w:p>
          <w:p w:rsidR="00093E2C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по Республике Башкортостан</w:t>
            </w:r>
          </w:p>
          <w:p w:rsidR="00093E2C" w:rsidRP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03.02.2021 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452114, РБ, Альшеевский район. </w:t>
            </w:r>
          </w:p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Кипчак-Аскарово,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Салавата Юлаева,43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1" w:rsidRPr="003579D4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Кипчак-Аскаровский сельсовет, 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3E2C" w:rsidRP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1-ой 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</w:t>
            </w:r>
          </w:p>
          <w:p w:rsidR="00093E2C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3-76</w:t>
            </w:r>
            <w:r w:rsid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41;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89273332128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Низамов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Зульфар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Тимербаевич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8005 528600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Альшеевским РОВД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26.06.2006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452114, РБ, Альшеевский район.</w:t>
            </w:r>
          </w:p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Кипчак-Аскарово,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Салавата Юлаева,100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СКЦ муниципального района Альшеевский район, оператор котельной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ел. 3-76-54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991336593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Галимуллин</w:t>
            </w:r>
            <w:proofErr w:type="spellEnd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Рашит</w:t>
            </w:r>
            <w:proofErr w:type="spellEnd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8018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918508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МВД по Республике Башкортостан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29.05.2019 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452114, РБ, Альшеевский район.</w:t>
            </w:r>
          </w:p>
          <w:p w:rsidR="005E6B61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Кипчак-Аскарово,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Гагарина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Альшеевский лесхоз, техник</w:t>
            </w:r>
          </w:p>
          <w:p w:rsidR="005E6B61" w:rsidRP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89273022874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675678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 Виктор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675678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8013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751480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УФМС России по РБ В Альшеевском районе 28.08.2013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78" w:rsidRPr="00675678" w:rsidRDefault="00093E2C" w:rsidP="00675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452114, РБ, Альшеевский район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675678" w:rsidRPr="006756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675678"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="00675678"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Отрада  </w:t>
            </w:r>
          </w:p>
          <w:p w:rsidR="00093E2C" w:rsidRPr="00093E2C" w:rsidRDefault="00675678" w:rsidP="00675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5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Центральная,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 не работает</w:t>
            </w:r>
          </w:p>
          <w:p w:rsidR="00675678" w:rsidRPr="00093E2C" w:rsidRDefault="0065270D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89279262619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Мишин Николай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8010 192195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Альшеевским РОВД 23.04.2011</w:t>
            </w:r>
            <w:r w:rsid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452114, РБ, Альшеевский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район.с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трада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Центральная, д.43 кв.2.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61" w:rsidRPr="003579D4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работает </w:t>
            </w:r>
          </w:p>
          <w:p w:rsidR="00093E2C" w:rsidRPr="003579D4" w:rsidRDefault="00093E2C" w:rsidP="005E6B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3-76-86; 8927</w:t>
            </w:r>
            <w:r w:rsidR="005E6B61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9501375</w:t>
            </w:r>
          </w:p>
          <w:p w:rsidR="005E6B61" w:rsidRPr="00093E2C" w:rsidRDefault="005E6B61" w:rsidP="005E6B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89093488814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rPr>
          <w:trHeight w:val="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Самигуллин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Галимян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Салаватович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8001 429115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Альшеевским РОВД 09.01.2002г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452114, РБ, Альшеевский район, д</w:t>
            </w:r>
            <w:proofErr w:type="gram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Кипчак, ул. Акчулпанова,43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работает </w:t>
            </w:r>
          </w:p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5E6B61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373207505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6B61" w:rsidRPr="00093E2C" w:rsidTr="005E6B61">
        <w:trPr>
          <w:trHeight w:val="8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Самигуллин</w:t>
            </w:r>
            <w:proofErr w:type="spellEnd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Азамат</w:t>
            </w:r>
            <w:proofErr w:type="spellEnd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4" w:rsidRPr="003579D4" w:rsidRDefault="005E6B61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8005</w:t>
            </w:r>
            <w:r w:rsidR="00093E2C"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79D4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465342</w:t>
            </w:r>
          </w:p>
          <w:p w:rsidR="003579D4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</w:t>
            </w:r>
            <w:proofErr w:type="spellEnd"/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Альшеевским РОВД </w:t>
            </w:r>
          </w:p>
          <w:p w:rsidR="00093E2C" w:rsidRPr="00093E2C" w:rsidRDefault="003579D4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14.07.2006 г.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35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452114, РБ, Альшеевский район, д.. Новы</w:t>
            </w:r>
            <w:r w:rsidR="003579D4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 Кипчак, ул. </w:t>
            </w:r>
            <w:proofErr w:type="gramStart"/>
            <w:r w:rsidR="003579D4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="003579D4"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D4" w:rsidRPr="00093E2C" w:rsidRDefault="003579D4" w:rsidP="003579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работает </w:t>
            </w:r>
          </w:p>
          <w:p w:rsidR="00093E2C" w:rsidRPr="00093E2C" w:rsidRDefault="003579D4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89373085432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79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Пост. №7 от 18.02.2021</w:t>
            </w:r>
            <w:r w:rsidRPr="00093E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2C" w:rsidRPr="00093E2C" w:rsidRDefault="00093E2C" w:rsidP="00093E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2744" w:rsidRDefault="00242744" w:rsidP="00242744">
      <w:pPr>
        <w:pStyle w:val="western"/>
        <w:spacing w:after="0" w:afterAutospacing="0"/>
        <w:ind w:firstLine="706"/>
        <w:jc w:val="center"/>
      </w:pPr>
    </w:p>
    <w:p w:rsidR="00242744" w:rsidRDefault="00242744" w:rsidP="002D2744">
      <w:pPr>
        <w:pStyle w:val="western"/>
        <w:spacing w:after="0" w:afterAutospacing="0"/>
        <w:jc w:val="right"/>
      </w:pPr>
      <w:r>
        <w:lastRenderedPageBreak/>
        <w:t xml:space="preserve">Приложение № 4                                                                                                                                                        к постановлению сельского поселения                                                                                                         Кипчак-Аскаровский сельсовет муниципального района                                                                                                             Альшеевский район  Республики Башкортостан                                                                           </w:t>
      </w:r>
      <w:r w:rsidR="002D2744">
        <w:t xml:space="preserve">                             № 7 от «18</w:t>
      </w:r>
      <w:r>
        <w:t xml:space="preserve">» февраля  2021 г </w:t>
      </w:r>
    </w:p>
    <w:p w:rsidR="00242744" w:rsidRPr="003579D4" w:rsidRDefault="00242744" w:rsidP="003579D4">
      <w:pPr>
        <w:pStyle w:val="western"/>
        <w:spacing w:beforeAutospacing="0" w:after="0" w:afterAutospacing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ТАБЕЛЬ</w:t>
      </w:r>
    </w:p>
    <w:p w:rsidR="00242744" w:rsidRPr="003579D4" w:rsidRDefault="00242744" w:rsidP="003579D4">
      <w:pPr>
        <w:pStyle w:val="western"/>
        <w:spacing w:after="0" w:afterAutospacing="0"/>
        <w:jc w:val="both"/>
        <w:rPr>
          <w:b/>
          <w:bCs/>
          <w:sz w:val="26"/>
          <w:szCs w:val="26"/>
        </w:rPr>
      </w:pPr>
      <w:r w:rsidRPr="003579D4">
        <w:rPr>
          <w:b/>
          <w:bCs/>
          <w:sz w:val="26"/>
          <w:szCs w:val="26"/>
        </w:rPr>
        <w:t>обязанностей ДПД из 3 человек сельского поселения Кипчак-Аскаровский сельсовет муниципального района Альшеевский район Республики Башкортостан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 xml:space="preserve">Начальник ДПД: 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Проводит инструктаж рабочих и служащих по вопросам пожарной безопасности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Проводит занятия с личным составом ДПД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Информирует главу сельского поселения о нарушениях противопожарного режима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>При пожаре: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Сообщает и (или) дублирует сообщение о пожаре по телефону 01, 2-35-30, 2-34-96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- адрес объекта;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- место возникновения пожара;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- что горит;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- свою фамилию.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В зависимости от обстановки ставит задачи членам пожарного боевого расчета на эвакуацию людей и (или) тушение пожара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Занимается эвакуацией людей из опасной зоны и руководит тушением пожара.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Прекращает все работы в здании, следит за безопасностью работающих на пожаре бойцов.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Сообщает о пожаре главе сельского поселения.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b/>
          <w:sz w:val="23"/>
          <w:szCs w:val="23"/>
        </w:rPr>
        <w:t xml:space="preserve">Дружинник № 1:                                                                                                                                       </w:t>
      </w:r>
      <w:r w:rsidRPr="003579D4">
        <w:rPr>
          <w:sz w:val="23"/>
          <w:szCs w:val="23"/>
        </w:rPr>
        <w:t>Проверяет исправность средств извещения о пожаре. Следит за тем, чтобы пути эвакуации не были загромождены. Во время отсутствия начальника ДПД исполняет его обязанности.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При пожаре: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Обеспечивает эвакуацию людей из помещений.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Ликвидирует пожар имеющимися средствами пожаротушения.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 xml:space="preserve">Дружинник № 2: 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 xml:space="preserve">Следит за состоянием первичных средств пожаротушения и соблюдением противопожарного режима </w:t>
      </w:r>
      <w:proofErr w:type="gramStart"/>
      <w:r w:rsidRPr="003579D4">
        <w:rPr>
          <w:sz w:val="23"/>
          <w:szCs w:val="23"/>
        </w:rPr>
        <w:t>работающими</w:t>
      </w:r>
      <w:proofErr w:type="gramEnd"/>
      <w:r w:rsidRPr="003579D4">
        <w:rPr>
          <w:sz w:val="23"/>
          <w:szCs w:val="23"/>
        </w:rPr>
        <w:t>.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>При пожаре: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Встречает подразделения пожарной охраны, докладывает об обстановке, показывает ближайшие пожарные гидранты и сопровождает к месту пожара.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В отсутствие начальника ДПД исполняет обязанности дружинника №1.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 xml:space="preserve">Дружинник № 3: 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На отведенных им участках следят за соблюдением противопожарного режима. Через начальника ДПД принимают меры по устранению выявленных нарушений.</w:t>
      </w:r>
    </w:p>
    <w:p w:rsidR="00242744" w:rsidRPr="003579D4" w:rsidRDefault="00242744" w:rsidP="00242744">
      <w:pPr>
        <w:pStyle w:val="a9"/>
        <w:spacing w:line="300" w:lineRule="auto"/>
        <w:rPr>
          <w:b/>
          <w:sz w:val="23"/>
          <w:szCs w:val="23"/>
        </w:rPr>
      </w:pPr>
      <w:r w:rsidRPr="003579D4">
        <w:rPr>
          <w:b/>
          <w:sz w:val="23"/>
          <w:szCs w:val="23"/>
        </w:rPr>
        <w:t>При пожаре:</w:t>
      </w:r>
    </w:p>
    <w:p w:rsidR="00242744" w:rsidRPr="003579D4" w:rsidRDefault="00242744" w:rsidP="00242744">
      <w:pPr>
        <w:pStyle w:val="a9"/>
        <w:spacing w:line="300" w:lineRule="auto"/>
        <w:rPr>
          <w:sz w:val="23"/>
          <w:szCs w:val="23"/>
        </w:rPr>
      </w:pPr>
      <w:r w:rsidRPr="003579D4">
        <w:rPr>
          <w:sz w:val="23"/>
          <w:szCs w:val="23"/>
        </w:rPr>
        <w:t>Обеспечивают эвакуацию людей из помещений. Ликвидируют пожар имеющимися средствами пожаротушения.</w:t>
      </w:r>
    </w:p>
    <w:p w:rsidR="00242744" w:rsidRDefault="00242744" w:rsidP="00242744">
      <w:pPr>
        <w:pStyle w:val="western"/>
        <w:spacing w:after="0" w:afterAutospacing="0"/>
        <w:jc w:val="right"/>
      </w:pPr>
      <w:r>
        <w:rPr>
          <w:sz w:val="27"/>
          <w:szCs w:val="27"/>
        </w:rPr>
        <w:lastRenderedPageBreak/>
        <w:t xml:space="preserve"> </w:t>
      </w:r>
      <w:r>
        <w:t xml:space="preserve">Приложение № 5                                                                                                                                                        к постановлению сельского поселения                                                                                                         Кипчак-Аскаровский сельсовет муниципального района                                                                                                             Альшеевский район  Республики Башкортостан                                                                           </w:t>
      </w:r>
      <w:r w:rsidR="003579D4">
        <w:t xml:space="preserve">                             № 7</w:t>
      </w:r>
      <w:r>
        <w:t xml:space="preserve"> от «1</w:t>
      </w:r>
      <w:r w:rsidR="003579D4">
        <w:t>8</w:t>
      </w:r>
      <w:r>
        <w:t xml:space="preserve">» февраля  2021 г </w:t>
      </w:r>
    </w:p>
    <w:p w:rsidR="00242744" w:rsidRDefault="00242744" w:rsidP="00242744">
      <w:pPr>
        <w:pStyle w:val="western"/>
        <w:spacing w:beforeAutospacing="0" w:after="0" w:afterAutospacing="0"/>
        <w:ind w:left="5198"/>
      </w:pPr>
    </w:p>
    <w:p w:rsidR="00242744" w:rsidRDefault="00242744" w:rsidP="00242744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>ПЕРЕЧЕНЬ</w:t>
      </w:r>
    </w:p>
    <w:p w:rsidR="00242744" w:rsidRDefault="00242744" w:rsidP="00242744">
      <w:pPr>
        <w:pStyle w:val="western"/>
        <w:spacing w:after="0" w:afterAutospacing="0"/>
        <w:jc w:val="center"/>
      </w:pPr>
      <w:r>
        <w:rPr>
          <w:b/>
          <w:bCs/>
          <w:sz w:val="27"/>
          <w:szCs w:val="27"/>
        </w:rPr>
        <w:t>пожарно-технического вооружения и снаряжения, необходимого для обеспечения деятельности добровольной пожарной дружины в границах населенных пунктов сельского поселения Кипчак-Аскаровский сельсовет муниципального района Альшеевский район Республики Башкортостан</w:t>
      </w:r>
    </w:p>
    <w:p w:rsidR="00242744" w:rsidRDefault="00242744" w:rsidP="00242744">
      <w:pPr>
        <w:pStyle w:val="western"/>
        <w:spacing w:after="0" w:afterAutospacing="0"/>
        <w:jc w:val="center"/>
      </w:pPr>
    </w:p>
    <w:tbl>
      <w:tblPr>
        <w:tblW w:w="99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38"/>
        <w:gridCol w:w="5551"/>
        <w:gridCol w:w="3626"/>
      </w:tblGrid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744" w:rsidRDefault="00242744" w:rsidP="00210BBC">
            <w:pPr>
              <w:pStyle w:val="western"/>
              <w:spacing w:after="0" w:afterAutospacing="0"/>
              <w:jc w:val="center"/>
            </w:pPr>
            <w:r>
              <w:t>№</w:t>
            </w:r>
          </w:p>
          <w:p w:rsidR="00242744" w:rsidRDefault="00242744" w:rsidP="00210BBC">
            <w:pPr>
              <w:pStyle w:val="western"/>
              <w:jc w:val="center"/>
            </w:pPr>
            <w:proofErr w:type="spellStart"/>
            <w:proofErr w:type="gram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b/>
                <w:bCs/>
                <w:sz w:val="27"/>
                <w:szCs w:val="27"/>
              </w:rPr>
              <w:t>/</w:t>
            </w:r>
            <w:proofErr w:type="spellStart"/>
            <w:r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b/>
                <w:bCs/>
                <w:sz w:val="27"/>
                <w:szCs w:val="27"/>
              </w:rPr>
              <w:t>Наименование ПТВ и снаряжения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b/>
                <w:bCs/>
                <w:sz w:val="27"/>
                <w:szCs w:val="27"/>
              </w:rPr>
              <w:t>Количество (шт.)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b/>
                <w:bCs/>
                <w:sz w:val="27"/>
                <w:szCs w:val="27"/>
              </w:rPr>
              <w:t>3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Боевая одежда пожарного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Каска пожарного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Рукавицы (краги)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Сапоги кирзовые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Спасательный пояс пожарного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Топор пожарного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Карабин пожарный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По числу личного состава</w:t>
            </w:r>
          </w:p>
        </w:tc>
      </w:tr>
      <w:tr w:rsidR="00242744" w:rsidTr="00210BBC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Фонарь электрический</w:t>
            </w:r>
          </w:p>
        </w:tc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2744" w:rsidRDefault="00242744" w:rsidP="00210BBC">
            <w:pPr>
              <w:pStyle w:val="western"/>
              <w:jc w:val="center"/>
            </w:pPr>
            <w:r>
              <w:rPr>
                <w:sz w:val="27"/>
                <w:szCs w:val="27"/>
              </w:rPr>
              <w:t>1 на смену</w:t>
            </w:r>
          </w:p>
        </w:tc>
      </w:tr>
    </w:tbl>
    <w:p w:rsidR="00242744" w:rsidRDefault="00242744" w:rsidP="00242744">
      <w:pPr>
        <w:pStyle w:val="western"/>
        <w:shd w:val="clear" w:color="auto" w:fill="FFFFFF"/>
        <w:spacing w:after="0" w:afterAutospacing="0"/>
      </w:pPr>
    </w:p>
    <w:p w:rsidR="00242744" w:rsidRDefault="00242744" w:rsidP="00242744">
      <w:pPr>
        <w:ind w:left="-567"/>
        <w:rPr>
          <w:rFonts w:ascii="Calibri" w:eastAsia="Calibri" w:hAnsi="Calibri" w:cs="Times New Roman"/>
        </w:rPr>
      </w:pPr>
    </w:p>
    <w:p w:rsidR="00242744" w:rsidRDefault="00242744" w:rsidP="00242744">
      <w:pPr>
        <w:ind w:left="-567"/>
        <w:rPr>
          <w:rFonts w:ascii="Calibri" w:eastAsia="Calibri" w:hAnsi="Calibri" w:cs="Times New Roman"/>
        </w:rPr>
      </w:pPr>
    </w:p>
    <w:p w:rsidR="002B4B1A" w:rsidRDefault="00242744" w:rsidP="00242744">
      <w:r w:rsidRPr="0024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sectPr w:rsidR="002B4B1A" w:rsidSect="002B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A2D"/>
    <w:multiLevelType w:val="multilevel"/>
    <w:tmpl w:val="12C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33116"/>
    <w:multiLevelType w:val="multilevel"/>
    <w:tmpl w:val="9F10A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4AAD0A42"/>
    <w:multiLevelType w:val="multilevel"/>
    <w:tmpl w:val="12C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75420"/>
    <w:multiLevelType w:val="multilevel"/>
    <w:tmpl w:val="3FA8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6B7"/>
    <w:rsid w:val="00022617"/>
    <w:rsid w:val="00093E2C"/>
    <w:rsid w:val="000966D5"/>
    <w:rsid w:val="00203CC2"/>
    <w:rsid w:val="00242744"/>
    <w:rsid w:val="002B4B1A"/>
    <w:rsid w:val="002C2EB5"/>
    <w:rsid w:val="002D2744"/>
    <w:rsid w:val="003579D4"/>
    <w:rsid w:val="003822C6"/>
    <w:rsid w:val="003A005D"/>
    <w:rsid w:val="00403A39"/>
    <w:rsid w:val="00452938"/>
    <w:rsid w:val="00470FF4"/>
    <w:rsid w:val="005E6B61"/>
    <w:rsid w:val="005F61D8"/>
    <w:rsid w:val="0065270D"/>
    <w:rsid w:val="00675678"/>
    <w:rsid w:val="007B26B7"/>
    <w:rsid w:val="00837839"/>
    <w:rsid w:val="008977D5"/>
    <w:rsid w:val="0091519E"/>
    <w:rsid w:val="00A521F9"/>
    <w:rsid w:val="00AF5672"/>
    <w:rsid w:val="00CD1A4A"/>
    <w:rsid w:val="00DC3AA3"/>
    <w:rsid w:val="00E150BC"/>
    <w:rsid w:val="00E15C27"/>
    <w:rsid w:val="00E56358"/>
    <w:rsid w:val="00EE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B7"/>
    <w:pPr>
      <w:ind w:left="720"/>
      <w:contextualSpacing/>
    </w:pPr>
  </w:style>
  <w:style w:type="paragraph" w:styleId="a4">
    <w:name w:val="header"/>
    <w:basedOn w:val="a"/>
    <w:link w:val="a5"/>
    <w:semiHidden/>
    <w:rsid w:val="007B26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7B2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26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6B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2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8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Админ001</dc:creator>
  <cp:keywords/>
  <dc:description/>
  <cp:lastModifiedBy>Управляющий делами</cp:lastModifiedBy>
  <cp:revision>15</cp:revision>
  <cp:lastPrinted>2020-08-06T05:22:00Z</cp:lastPrinted>
  <dcterms:created xsi:type="dcterms:W3CDTF">2020-07-24T10:58:00Z</dcterms:created>
  <dcterms:modified xsi:type="dcterms:W3CDTF">2021-04-01T05:58:00Z</dcterms:modified>
</cp:coreProperties>
</file>